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D44A6" w14:textId="5BC7BC59" w:rsidR="00D2734E" w:rsidRPr="00180CF9" w:rsidRDefault="00180CF9" w:rsidP="00180CF9">
      <w:pPr>
        <w:jc w:val="center"/>
        <w:rPr>
          <w:rFonts w:ascii="Arial" w:hAnsi="Arial" w:cs="Arial"/>
          <w:b/>
          <w:bCs/>
          <w:sz w:val="32"/>
          <w:szCs w:val="32"/>
        </w:rPr>
      </w:pPr>
      <w:r w:rsidRPr="00180CF9">
        <w:rPr>
          <w:rFonts w:ascii="Arial" w:hAnsi="Arial" w:cs="Arial"/>
          <w:b/>
          <w:bCs/>
          <w:sz w:val="32"/>
          <w:szCs w:val="32"/>
        </w:rPr>
        <w:t>PARA CONOCER MEJOR A</w:t>
      </w:r>
    </w:p>
    <w:p w14:paraId="2F5B286A" w14:textId="1ABA6966" w:rsidR="00180CF9" w:rsidRPr="00180CF9" w:rsidRDefault="00180CF9" w:rsidP="00180CF9">
      <w:pPr>
        <w:jc w:val="center"/>
        <w:rPr>
          <w:rFonts w:ascii="Arial" w:hAnsi="Arial" w:cs="Arial"/>
          <w:b/>
          <w:bCs/>
          <w:sz w:val="32"/>
          <w:szCs w:val="32"/>
        </w:rPr>
      </w:pPr>
      <w:r w:rsidRPr="00180CF9">
        <w:rPr>
          <w:rFonts w:ascii="Arial" w:hAnsi="Arial" w:cs="Arial"/>
          <w:b/>
          <w:bCs/>
          <w:sz w:val="32"/>
          <w:szCs w:val="32"/>
        </w:rPr>
        <w:t>MARÍA BARBAL</w:t>
      </w:r>
    </w:p>
    <w:p w14:paraId="7C6A214D" w14:textId="1B0195E7" w:rsidR="00180CF9" w:rsidRDefault="00180CF9" w:rsidP="00180CF9">
      <w:pPr>
        <w:jc w:val="center"/>
      </w:pPr>
      <w:r>
        <w:rPr>
          <w:noProof/>
        </w:rPr>
        <w:drawing>
          <wp:inline distT="0" distB="0" distL="0" distR="0" wp14:anchorId="26E08820" wp14:editId="0ED2F8DD">
            <wp:extent cx="3203694" cy="1847850"/>
            <wp:effectExtent l="0" t="0" r="0" b="0"/>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286" cy="1851076"/>
                    </a:xfrm>
                    <a:prstGeom prst="rect">
                      <a:avLst/>
                    </a:prstGeom>
                    <a:noFill/>
                    <a:ln>
                      <a:noFill/>
                    </a:ln>
                  </pic:spPr>
                </pic:pic>
              </a:graphicData>
            </a:graphic>
          </wp:inline>
        </w:drawing>
      </w:r>
    </w:p>
    <w:p w14:paraId="24EC4F2A" w14:textId="50937357" w:rsidR="00180CF9" w:rsidRDefault="00896781" w:rsidP="00896781">
      <w:pPr>
        <w:pStyle w:val="NormalWeb"/>
        <w:shd w:val="clear" w:color="auto" w:fill="FFFFFF"/>
        <w:spacing w:before="0" w:beforeAutospacing="0" w:after="150" w:afterAutospacing="0"/>
        <w:jc w:val="center"/>
        <w:rPr>
          <w:rStyle w:val="Textoennegrita"/>
          <w:rFonts w:ascii="Arial" w:hAnsi="Arial" w:cs="Arial"/>
          <w:sz w:val="28"/>
          <w:szCs w:val="28"/>
        </w:rPr>
      </w:pPr>
      <w:r>
        <w:rPr>
          <w:rStyle w:val="Textoennegrita"/>
          <w:rFonts w:ascii="Arial" w:hAnsi="Arial" w:cs="Arial"/>
          <w:sz w:val="28"/>
          <w:szCs w:val="28"/>
        </w:rPr>
        <w:t>Premio Josep Pla 2021</w:t>
      </w:r>
    </w:p>
    <w:p w14:paraId="73388530" w14:textId="77777777" w:rsidR="00896781" w:rsidRDefault="00896781" w:rsidP="00896781">
      <w:pPr>
        <w:pStyle w:val="NormalWeb"/>
        <w:shd w:val="clear" w:color="auto" w:fill="FFFFFF"/>
        <w:spacing w:before="0" w:beforeAutospacing="0" w:after="150" w:afterAutospacing="0"/>
        <w:jc w:val="both"/>
        <w:rPr>
          <w:rFonts w:ascii="Arial" w:hAnsi="Arial" w:cs="Arial"/>
          <w:b/>
          <w:bCs/>
          <w:color w:val="000000"/>
          <w:sz w:val="32"/>
          <w:szCs w:val="32"/>
          <w:shd w:val="clear" w:color="auto" w:fill="F7F7F7"/>
        </w:rPr>
      </w:pPr>
    </w:p>
    <w:p w14:paraId="36489B95" w14:textId="70F67C6F" w:rsidR="00896781" w:rsidRPr="00896781" w:rsidRDefault="007252AD" w:rsidP="00896781">
      <w:pPr>
        <w:pStyle w:val="NormalWeb"/>
        <w:shd w:val="clear" w:color="auto" w:fill="FFFFFF"/>
        <w:spacing w:before="0" w:beforeAutospacing="0" w:after="150" w:afterAutospacing="0"/>
        <w:jc w:val="both"/>
        <w:rPr>
          <w:rFonts w:ascii="Arial" w:hAnsi="Arial" w:cs="Arial"/>
          <w:b/>
          <w:bCs/>
          <w:color w:val="000000"/>
          <w:sz w:val="32"/>
          <w:szCs w:val="32"/>
          <w:shd w:val="clear" w:color="auto" w:fill="F7F7F7"/>
        </w:rPr>
      </w:pPr>
      <w:r w:rsidRPr="00896781">
        <w:rPr>
          <w:rFonts w:ascii="Arial" w:hAnsi="Arial" w:cs="Arial"/>
          <w:b/>
          <w:bCs/>
          <w:color w:val="000000"/>
          <w:sz w:val="32"/>
          <w:szCs w:val="32"/>
          <w:shd w:val="clear" w:color="auto" w:fill="F7F7F7"/>
        </w:rPr>
        <w:t>LA AUTORA PREMIADA</w:t>
      </w:r>
    </w:p>
    <w:p w14:paraId="3DFE7AD9" w14:textId="5632AEA1" w:rsidR="00896781" w:rsidRPr="00896781" w:rsidRDefault="00896781" w:rsidP="007252AD">
      <w:pPr>
        <w:pStyle w:val="NormalWeb"/>
        <w:shd w:val="clear" w:color="auto" w:fill="FFFFFF"/>
        <w:spacing w:before="0" w:beforeAutospacing="0" w:after="150" w:afterAutospacing="0"/>
        <w:ind w:firstLine="708"/>
        <w:jc w:val="both"/>
        <w:rPr>
          <w:rFonts w:ascii="Arial" w:hAnsi="Arial" w:cs="Arial"/>
          <w:color w:val="000000"/>
          <w:sz w:val="28"/>
          <w:szCs w:val="28"/>
          <w:shd w:val="clear" w:color="auto" w:fill="F7F7F7"/>
        </w:rPr>
      </w:pPr>
      <w:r w:rsidRPr="00896781">
        <w:rPr>
          <w:rFonts w:ascii="Arial" w:hAnsi="Arial" w:cs="Arial"/>
          <w:sz w:val="28"/>
          <w:szCs w:val="28"/>
          <w:shd w:val="clear" w:color="auto" w:fill="FFFFFF"/>
        </w:rPr>
        <w:t xml:space="preserve">Maria Barbal (Tremp, Lleida, 1949) es novelista y profesora de enseñanza secundaria. Se dio a conocer en 1985 con la novela Pedra de tartera, galardonada con los premios Joaquim Ruyra y Joan Creixells, que se convirtió en un hito de la narrativa catalana de los ochenta. Con sus novelas posteriores, </w:t>
      </w:r>
      <w:r w:rsidRPr="00896781">
        <w:rPr>
          <w:rFonts w:ascii="Arial" w:hAnsi="Arial" w:cs="Arial"/>
          <w:i/>
          <w:iCs/>
          <w:sz w:val="28"/>
          <w:szCs w:val="28"/>
          <w:shd w:val="clear" w:color="auto" w:fill="FFFFFF"/>
        </w:rPr>
        <w:t>Mel i metzines y Càmfora</w:t>
      </w:r>
      <w:r w:rsidRPr="00896781">
        <w:rPr>
          <w:rFonts w:ascii="Arial" w:hAnsi="Arial" w:cs="Arial"/>
          <w:sz w:val="28"/>
          <w:szCs w:val="28"/>
          <w:shd w:val="clear" w:color="auto" w:fill="FFFFFF"/>
        </w:rPr>
        <w:t>, obtuvo los premios Crítica Serra d’Or y el Nacional de Literatura. Ha escrito otras novelas y libros de relatos, traducidos al castellano y a otras lenguas. Ganadora del Premio Josep Pla 2021 con Tàndem.</w:t>
      </w:r>
    </w:p>
    <w:p w14:paraId="2CAAF0E7" w14:textId="6B461FA0" w:rsidR="00180CF9" w:rsidRDefault="00180CF9" w:rsidP="007252AD">
      <w:pPr>
        <w:pStyle w:val="NormalWeb"/>
        <w:shd w:val="clear" w:color="auto" w:fill="FFFFFF"/>
        <w:spacing w:before="0" w:beforeAutospacing="0" w:after="150" w:afterAutospacing="0"/>
        <w:jc w:val="both"/>
        <w:rPr>
          <w:rFonts w:ascii="Arial" w:hAnsi="Arial" w:cs="Arial"/>
          <w:color w:val="000000"/>
          <w:sz w:val="28"/>
          <w:szCs w:val="28"/>
          <w:shd w:val="clear" w:color="auto" w:fill="F7F7F7"/>
        </w:rPr>
      </w:pPr>
      <w:r w:rsidRPr="00180CF9">
        <w:rPr>
          <w:rFonts w:ascii="Arial" w:hAnsi="Arial" w:cs="Arial"/>
          <w:color w:val="000000"/>
          <w:sz w:val="28"/>
          <w:szCs w:val="28"/>
        </w:rPr>
        <w:br/>
      </w:r>
      <w:r w:rsidR="007252AD">
        <w:rPr>
          <w:rFonts w:ascii="Arial" w:hAnsi="Arial" w:cs="Arial"/>
          <w:color w:val="000000"/>
          <w:sz w:val="28"/>
          <w:szCs w:val="28"/>
        </w:rPr>
        <w:t xml:space="preserve">          </w:t>
      </w:r>
      <w:r w:rsidRPr="007252AD">
        <w:rPr>
          <w:rFonts w:ascii="Arial" w:hAnsi="Arial" w:cs="Arial"/>
          <w:color w:val="000000"/>
          <w:sz w:val="28"/>
          <w:szCs w:val="28"/>
        </w:rPr>
        <w:t>La escritora Maria Barbal ha ganado el 53 Premi Josep Pla de prosa en catalán con 'Tàndem', una "historia de felicidad" que se presentó al concurso bajo el título 'Cançó de solveig' y el seudónimo Lluís Coves. Dotado con 6.000 euros, el premio ha contado con un jurado compuesto por Laia Aguilar, Antoni Pladevall, Marc Artigau, Montse Barderi y la editora Glòria Gasch, que ha elegido por mayoría la novela de Barbal, que se publicará el 3 de febrero en catalán y el 17 en castellano</w:t>
      </w:r>
      <w:r w:rsidRPr="007252AD">
        <w:rPr>
          <w:rFonts w:ascii="Arial" w:hAnsi="Arial" w:cs="Arial"/>
          <w:color w:val="000000"/>
          <w:sz w:val="28"/>
          <w:szCs w:val="28"/>
        </w:rPr>
        <w:t>.</w:t>
      </w:r>
      <w:r w:rsidR="00896781">
        <w:rPr>
          <w:rFonts w:ascii="Arial" w:hAnsi="Arial" w:cs="Arial"/>
          <w:color w:val="000000"/>
          <w:sz w:val="28"/>
          <w:szCs w:val="28"/>
          <w:shd w:val="clear" w:color="auto" w:fill="F7F7F7"/>
        </w:rPr>
        <w:t xml:space="preserve"> </w:t>
      </w:r>
      <w:r w:rsidR="00896781">
        <w:rPr>
          <w:rStyle w:val="Refdenotaalpie"/>
          <w:rFonts w:ascii="Arial" w:hAnsi="Arial" w:cs="Arial"/>
          <w:color w:val="000000"/>
          <w:sz w:val="28"/>
          <w:szCs w:val="28"/>
          <w:shd w:val="clear" w:color="auto" w:fill="F7F7F7"/>
        </w:rPr>
        <w:footnoteReference w:id="1"/>
      </w:r>
    </w:p>
    <w:p w14:paraId="2BDD18FC" w14:textId="77777777" w:rsidR="007252AD" w:rsidRPr="007252AD" w:rsidRDefault="007252AD" w:rsidP="00896781">
      <w:pPr>
        <w:pStyle w:val="NormalWeb"/>
        <w:shd w:val="clear" w:color="auto" w:fill="FFFFFF"/>
        <w:spacing w:before="0" w:beforeAutospacing="0" w:after="150" w:afterAutospacing="0"/>
        <w:jc w:val="both"/>
        <w:rPr>
          <w:rStyle w:val="Textoennegrita"/>
          <w:rFonts w:ascii="Arial" w:hAnsi="Arial" w:cs="Arial"/>
          <w:b w:val="0"/>
          <w:bCs w:val="0"/>
          <w:color w:val="000000"/>
          <w:sz w:val="28"/>
          <w:szCs w:val="28"/>
          <w:shd w:val="clear" w:color="auto" w:fill="F7F7F7"/>
        </w:rPr>
      </w:pPr>
    </w:p>
    <w:p w14:paraId="6C4AE169" w14:textId="18A5D361" w:rsidR="00180CF9" w:rsidRPr="00180CF9" w:rsidRDefault="00180CF9" w:rsidP="007252AD">
      <w:pPr>
        <w:pStyle w:val="NormalWeb"/>
        <w:shd w:val="clear" w:color="auto" w:fill="FFFFFF"/>
        <w:spacing w:before="0" w:beforeAutospacing="0" w:after="150" w:afterAutospacing="0"/>
        <w:ind w:firstLine="708"/>
        <w:rPr>
          <w:rFonts w:ascii="Arial" w:hAnsi="Arial" w:cs="Arial"/>
          <w:sz w:val="28"/>
          <w:szCs w:val="28"/>
        </w:rPr>
      </w:pPr>
      <w:r w:rsidRPr="00180CF9">
        <w:rPr>
          <w:rStyle w:val="Textoennegrita"/>
          <w:rFonts w:ascii="Arial" w:hAnsi="Arial" w:cs="Arial"/>
          <w:sz w:val="28"/>
          <w:szCs w:val="28"/>
        </w:rPr>
        <w:t>BIBLIOGRAFÍA</w:t>
      </w:r>
      <w:r w:rsidRPr="00180CF9">
        <w:rPr>
          <w:rFonts w:ascii="Arial" w:hAnsi="Arial" w:cs="Arial"/>
          <w:sz w:val="28"/>
          <w:szCs w:val="28"/>
        </w:rPr>
        <w:br/>
      </w:r>
      <w:r w:rsidRPr="00180CF9">
        <w:rPr>
          <w:rFonts w:ascii="Arial" w:hAnsi="Arial" w:cs="Arial"/>
          <w:b/>
          <w:bCs/>
          <w:sz w:val="28"/>
          <w:szCs w:val="28"/>
        </w:rPr>
        <w:t>Novela:</w:t>
      </w:r>
      <w:r w:rsidRPr="00180CF9">
        <w:rPr>
          <w:rFonts w:ascii="Arial" w:hAnsi="Arial" w:cs="Arial"/>
          <w:sz w:val="28"/>
          <w:szCs w:val="28"/>
        </w:rPr>
        <w:br/>
        <w:t>Pedra de tartera (1985)</w:t>
      </w:r>
      <w:r w:rsidRPr="00180CF9">
        <w:rPr>
          <w:rFonts w:ascii="Arial" w:hAnsi="Arial" w:cs="Arial"/>
          <w:sz w:val="28"/>
          <w:szCs w:val="28"/>
        </w:rPr>
        <w:br/>
        <w:t>Mel i metzines (1990)</w:t>
      </w:r>
      <w:r w:rsidRPr="00180CF9">
        <w:rPr>
          <w:rFonts w:ascii="Arial" w:hAnsi="Arial" w:cs="Arial"/>
          <w:sz w:val="28"/>
          <w:szCs w:val="28"/>
        </w:rPr>
        <w:br/>
      </w:r>
      <w:r w:rsidRPr="00180CF9">
        <w:rPr>
          <w:rFonts w:ascii="Arial" w:hAnsi="Arial" w:cs="Arial"/>
          <w:sz w:val="28"/>
          <w:szCs w:val="28"/>
        </w:rPr>
        <w:lastRenderedPageBreak/>
        <w:t>Càmfora (1992)</w:t>
      </w:r>
      <w:r w:rsidRPr="00180CF9">
        <w:rPr>
          <w:rFonts w:ascii="Arial" w:hAnsi="Arial" w:cs="Arial"/>
          <w:sz w:val="28"/>
          <w:szCs w:val="28"/>
        </w:rPr>
        <w:br/>
        <w:t>Escrivia cartes al cel (1996)</w:t>
      </w:r>
      <w:r w:rsidRPr="00180CF9">
        <w:rPr>
          <w:rFonts w:ascii="Arial" w:hAnsi="Arial" w:cs="Arial"/>
          <w:sz w:val="28"/>
          <w:szCs w:val="28"/>
        </w:rPr>
        <w:br/>
        <w:t>Carrer Bolívia (1999)</w:t>
      </w:r>
      <w:r w:rsidRPr="00180CF9">
        <w:rPr>
          <w:rFonts w:ascii="Arial" w:hAnsi="Arial" w:cs="Arial"/>
          <w:sz w:val="28"/>
          <w:szCs w:val="28"/>
        </w:rPr>
        <w:br/>
        <w:t>Cicle de Pallars (2002)</w:t>
      </w:r>
      <w:r w:rsidRPr="00180CF9">
        <w:rPr>
          <w:rFonts w:ascii="Arial" w:hAnsi="Arial" w:cs="Arial"/>
          <w:sz w:val="28"/>
          <w:szCs w:val="28"/>
        </w:rPr>
        <w:br/>
        <w:t>Bella edat (2003)</w:t>
      </w:r>
      <w:r w:rsidRPr="00180CF9">
        <w:rPr>
          <w:rFonts w:ascii="Arial" w:hAnsi="Arial" w:cs="Arial"/>
          <w:sz w:val="28"/>
          <w:szCs w:val="28"/>
        </w:rPr>
        <w:br/>
        <w:t>País íntim (2005)</w:t>
      </w:r>
    </w:p>
    <w:p w14:paraId="0FB65E87" w14:textId="77777777" w:rsidR="00180CF9" w:rsidRPr="00180CF9" w:rsidRDefault="00180CF9" w:rsidP="00180CF9">
      <w:pPr>
        <w:pStyle w:val="NormalWeb"/>
        <w:shd w:val="clear" w:color="auto" w:fill="FFFFFF"/>
        <w:spacing w:before="0" w:beforeAutospacing="0" w:after="150" w:afterAutospacing="0"/>
        <w:rPr>
          <w:rFonts w:ascii="Arial" w:hAnsi="Arial" w:cs="Arial"/>
          <w:sz w:val="28"/>
          <w:szCs w:val="28"/>
        </w:rPr>
      </w:pPr>
      <w:r w:rsidRPr="00180CF9">
        <w:rPr>
          <w:rFonts w:ascii="Arial" w:hAnsi="Arial" w:cs="Arial"/>
          <w:b/>
          <w:bCs/>
          <w:sz w:val="28"/>
          <w:szCs w:val="28"/>
        </w:rPr>
        <w:t>Prosa:</w:t>
      </w:r>
      <w:r w:rsidRPr="00180CF9">
        <w:rPr>
          <w:rFonts w:ascii="Arial" w:hAnsi="Arial" w:cs="Arial"/>
          <w:sz w:val="28"/>
          <w:szCs w:val="28"/>
        </w:rPr>
        <w:br/>
        <w:t>Camins de quietud (2001)</w:t>
      </w:r>
    </w:p>
    <w:p w14:paraId="62550B60" w14:textId="77777777" w:rsidR="00180CF9" w:rsidRPr="00180CF9" w:rsidRDefault="00180CF9" w:rsidP="00180CF9">
      <w:pPr>
        <w:pStyle w:val="NormalWeb"/>
        <w:shd w:val="clear" w:color="auto" w:fill="FFFFFF"/>
        <w:spacing w:before="0" w:beforeAutospacing="0" w:after="150" w:afterAutospacing="0"/>
        <w:rPr>
          <w:rFonts w:ascii="Arial" w:hAnsi="Arial" w:cs="Arial"/>
          <w:sz w:val="28"/>
          <w:szCs w:val="28"/>
        </w:rPr>
      </w:pPr>
      <w:r w:rsidRPr="00180CF9">
        <w:rPr>
          <w:rFonts w:ascii="Arial" w:hAnsi="Arial" w:cs="Arial"/>
          <w:b/>
          <w:bCs/>
          <w:sz w:val="28"/>
          <w:szCs w:val="28"/>
        </w:rPr>
        <w:t>Relato:</w:t>
      </w:r>
      <w:r w:rsidRPr="00180CF9">
        <w:rPr>
          <w:rFonts w:ascii="Arial" w:hAnsi="Arial" w:cs="Arial"/>
          <w:sz w:val="28"/>
          <w:szCs w:val="28"/>
        </w:rPr>
        <w:br/>
        <w:t>La mort de Teresa (1986)</w:t>
      </w:r>
      <w:r w:rsidRPr="00180CF9">
        <w:rPr>
          <w:rFonts w:ascii="Arial" w:hAnsi="Arial" w:cs="Arial"/>
          <w:sz w:val="28"/>
          <w:szCs w:val="28"/>
        </w:rPr>
        <w:br/>
        <w:t>Ulleres de sol (1994)</w:t>
      </w:r>
      <w:r w:rsidRPr="00180CF9">
        <w:rPr>
          <w:rFonts w:ascii="Arial" w:hAnsi="Arial" w:cs="Arial"/>
          <w:sz w:val="28"/>
          <w:szCs w:val="28"/>
        </w:rPr>
        <w:br/>
        <w:t>Bari (1998)</w:t>
      </w:r>
    </w:p>
    <w:p w14:paraId="73A253C3" w14:textId="77777777" w:rsidR="00180CF9" w:rsidRPr="00180CF9" w:rsidRDefault="00180CF9" w:rsidP="00180CF9">
      <w:pPr>
        <w:pStyle w:val="NormalWeb"/>
        <w:shd w:val="clear" w:color="auto" w:fill="FFFFFF"/>
        <w:spacing w:before="0" w:beforeAutospacing="0" w:after="150" w:afterAutospacing="0"/>
        <w:rPr>
          <w:rFonts w:ascii="Arial" w:hAnsi="Arial" w:cs="Arial"/>
          <w:sz w:val="28"/>
          <w:szCs w:val="28"/>
        </w:rPr>
      </w:pPr>
      <w:r w:rsidRPr="00180CF9">
        <w:rPr>
          <w:rFonts w:ascii="Arial" w:hAnsi="Arial" w:cs="Arial"/>
          <w:b/>
          <w:bCs/>
          <w:sz w:val="28"/>
          <w:szCs w:val="28"/>
        </w:rPr>
        <w:t>Narrativa infantil y juvenil:</w:t>
      </w:r>
      <w:r w:rsidRPr="00180CF9">
        <w:rPr>
          <w:rFonts w:ascii="Arial" w:hAnsi="Arial" w:cs="Arial"/>
          <w:sz w:val="28"/>
          <w:szCs w:val="28"/>
        </w:rPr>
        <w:br/>
        <w:t>Pampallugues (1991)</w:t>
      </w:r>
      <w:r w:rsidRPr="00180CF9">
        <w:rPr>
          <w:rFonts w:ascii="Arial" w:hAnsi="Arial" w:cs="Arial"/>
          <w:sz w:val="28"/>
          <w:szCs w:val="28"/>
        </w:rPr>
        <w:br/>
        <w:t>Des de la gàbia (1992)</w:t>
      </w:r>
      <w:r w:rsidRPr="00180CF9">
        <w:rPr>
          <w:rFonts w:ascii="Arial" w:hAnsi="Arial" w:cs="Arial"/>
          <w:sz w:val="28"/>
          <w:szCs w:val="28"/>
        </w:rPr>
        <w:br/>
        <w:t>Espaguetti Miu (1995)</w:t>
      </w:r>
    </w:p>
    <w:p w14:paraId="4D1F5189" w14:textId="21680227" w:rsidR="00180CF9" w:rsidRPr="00180CF9" w:rsidRDefault="00180CF9" w:rsidP="00180CF9">
      <w:pPr>
        <w:pStyle w:val="NormalWeb"/>
        <w:shd w:val="clear" w:color="auto" w:fill="FFFFFF"/>
        <w:spacing w:before="0" w:beforeAutospacing="0" w:after="150" w:afterAutospacing="0"/>
        <w:rPr>
          <w:rFonts w:ascii="Arial" w:hAnsi="Arial" w:cs="Arial"/>
          <w:sz w:val="28"/>
          <w:szCs w:val="28"/>
        </w:rPr>
      </w:pPr>
      <w:r w:rsidRPr="00180CF9">
        <w:rPr>
          <w:rFonts w:ascii="Arial" w:hAnsi="Arial" w:cs="Arial"/>
          <w:b/>
          <w:bCs/>
          <w:sz w:val="28"/>
          <w:szCs w:val="28"/>
        </w:rPr>
        <w:t>Teatro:</w:t>
      </w:r>
      <w:r w:rsidRPr="00180CF9">
        <w:rPr>
          <w:rFonts w:ascii="Arial" w:hAnsi="Arial" w:cs="Arial"/>
          <w:sz w:val="28"/>
          <w:szCs w:val="28"/>
        </w:rPr>
        <w:br/>
        <w:t>L'helicòpter (2000)</w:t>
      </w:r>
    </w:p>
    <w:p w14:paraId="06222771" w14:textId="2E2754DB" w:rsidR="00180CF9" w:rsidRPr="00180CF9" w:rsidRDefault="00180CF9" w:rsidP="00180CF9">
      <w:pPr>
        <w:pStyle w:val="NormalWeb"/>
        <w:shd w:val="clear" w:color="auto" w:fill="FFFFFF"/>
        <w:spacing w:before="0" w:beforeAutospacing="0" w:after="150" w:afterAutospacing="0"/>
        <w:rPr>
          <w:rFonts w:ascii="Arial" w:hAnsi="Arial" w:cs="Arial"/>
          <w:sz w:val="28"/>
          <w:szCs w:val="28"/>
        </w:rPr>
      </w:pPr>
      <w:r w:rsidRPr="00180CF9">
        <w:rPr>
          <w:rStyle w:val="Textoennegrita"/>
          <w:rFonts w:ascii="Arial" w:hAnsi="Arial" w:cs="Arial"/>
          <w:sz w:val="28"/>
          <w:szCs w:val="28"/>
        </w:rPr>
        <w:t>PREMIOS</w:t>
      </w:r>
      <w:r w:rsidRPr="00180CF9">
        <w:rPr>
          <w:rFonts w:ascii="Arial" w:hAnsi="Arial" w:cs="Arial"/>
          <w:sz w:val="28"/>
          <w:szCs w:val="28"/>
        </w:rPr>
        <w:br/>
        <w:t>Premio Joaquim Ruyra de narrativa juvenil 1984</w:t>
      </w:r>
      <w:r w:rsidRPr="00180CF9">
        <w:rPr>
          <w:rFonts w:ascii="Arial" w:hAnsi="Arial" w:cs="Arial"/>
          <w:sz w:val="28"/>
          <w:szCs w:val="28"/>
        </w:rPr>
        <w:br/>
        <w:t>Premio Joan Crexells 1985</w:t>
      </w:r>
      <w:r w:rsidRPr="00180CF9">
        <w:rPr>
          <w:rFonts w:ascii="Arial" w:hAnsi="Arial" w:cs="Arial"/>
          <w:sz w:val="28"/>
          <w:szCs w:val="28"/>
        </w:rPr>
        <w:br/>
        <w:t>Premio Literatura Catalana de la Generalitat de Catalunya 1986</w:t>
      </w:r>
      <w:r w:rsidRPr="00180CF9">
        <w:rPr>
          <w:rFonts w:ascii="Arial" w:hAnsi="Arial" w:cs="Arial"/>
          <w:sz w:val="28"/>
          <w:szCs w:val="28"/>
        </w:rPr>
        <w:br/>
        <w:t>Premio de la Crítica de narrativa catalana 1992</w:t>
      </w:r>
      <w:r w:rsidRPr="00180CF9">
        <w:rPr>
          <w:rFonts w:ascii="Arial" w:hAnsi="Arial" w:cs="Arial"/>
          <w:sz w:val="28"/>
          <w:szCs w:val="28"/>
        </w:rPr>
        <w:br/>
        <w:t>Premio Nacional de Literatura Catalana de narrativa 1993</w:t>
      </w:r>
      <w:r w:rsidRPr="00180CF9">
        <w:rPr>
          <w:rFonts w:ascii="Arial" w:hAnsi="Arial" w:cs="Arial"/>
          <w:sz w:val="28"/>
          <w:szCs w:val="28"/>
        </w:rPr>
        <w:br/>
        <w:t>Premio de la Crítica Serra d'Or de novela 1993</w:t>
      </w:r>
      <w:r w:rsidRPr="00180CF9">
        <w:rPr>
          <w:rFonts w:ascii="Arial" w:hAnsi="Arial" w:cs="Arial"/>
          <w:sz w:val="28"/>
          <w:szCs w:val="28"/>
        </w:rPr>
        <w:br/>
        <w:t>Cavall Verd-Blai Bonet de narrativa 2000</w:t>
      </w:r>
      <w:r w:rsidRPr="00180CF9">
        <w:rPr>
          <w:rFonts w:ascii="Arial" w:hAnsi="Arial" w:cs="Arial"/>
          <w:sz w:val="28"/>
          <w:szCs w:val="28"/>
        </w:rPr>
        <w:br/>
        <w:t>Premio Prudenci Bertrana 2005 </w:t>
      </w:r>
    </w:p>
    <w:p w14:paraId="674FD697" w14:textId="4736228F" w:rsidR="00180CF9" w:rsidRPr="00180CF9" w:rsidRDefault="00180CF9" w:rsidP="00180CF9">
      <w:pPr>
        <w:pStyle w:val="NormalWeb"/>
        <w:shd w:val="clear" w:color="auto" w:fill="FFFFFF"/>
        <w:spacing w:before="0" w:beforeAutospacing="0" w:after="150" w:afterAutospacing="0"/>
        <w:rPr>
          <w:rFonts w:ascii="Arial" w:hAnsi="Arial" w:cs="Arial"/>
          <w:sz w:val="28"/>
          <w:szCs w:val="28"/>
        </w:rPr>
      </w:pPr>
      <w:r w:rsidRPr="00180CF9">
        <w:rPr>
          <w:rStyle w:val="Textoennegrita"/>
          <w:rFonts w:ascii="Arial" w:hAnsi="Arial" w:cs="Arial"/>
          <w:sz w:val="28"/>
          <w:szCs w:val="28"/>
        </w:rPr>
        <w:t>ENLACES</w:t>
      </w:r>
      <w:r w:rsidRPr="00180CF9">
        <w:rPr>
          <w:rFonts w:ascii="Arial" w:hAnsi="Arial" w:cs="Arial"/>
          <w:sz w:val="28"/>
          <w:szCs w:val="28"/>
        </w:rPr>
        <w:br/>
        <w:t>http://www.visat.cat/traduccions-literatura-catalana/esp/autor/116/maria-barbal.html</w:t>
      </w:r>
      <w:r w:rsidRPr="00180CF9">
        <w:rPr>
          <w:rFonts w:ascii="Arial" w:hAnsi="Arial" w:cs="Arial"/>
          <w:sz w:val="28"/>
          <w:szCs w:val="28"/>
        </w:rPr>
        <w:br/>
        <w:t>http://www.grup62.cat/autor-maria-barbal-000002173.html</w:t>
      </w:r>
      <w:r w:rsidRPr="00180CF9">
        <w:rPr>
          <w:rFonts w:ascii="Arial" w:hAnsi="Arial" w:cs="Arial"/>
          <w:sz w:val="28"/>
          <w:szCs w:val="28"/>
        </w:rPr>
        <w:br/>
        <w:t>http://www.vilaweb.cat/noticia/4208976/20140902/maria-barbal-literatura-catalana-encara-considerada-segona.html</w:t>
      </w:r>
      <w:r w:rsidRPr="00180CF9">
        <w:rPr>
          <w:rFonts w:ascii="Arial" w:hAnsi="Arial" w:cs="Arial"/>
          <w:sz w:val="28"/>
          <w:szCs w:val="28"/>
        </w:rPr>
        <w:br/>
        <w:t>http://www.lavanguardia.com/libros/20140902/54414602191/maria-barbal-impostura-en-la-piel-del-otro.html</w:t>
      </w:r>
      <w:r w:rsidRPr="00180CF9">
        <w:rPr>
          <w:rFonts w:ascii="Arial" w:hAnsi="Arial" w:cs="Arial"/>
          <w:sz w:val="28"/>
          <w:szCs w:val="28"/>
        </w:rPr>
        <w:br/>
      </w:r>
      <w:hyperlink r:id="rId8" w:history="1">
        <w:r w:rsidR="00896781" w:rsidRPr="007252AD">
          <w:rPr>
            <w:rStyle w:val="Hipervnculo"/>
            <w:rFonts w:ascii="Arial" w:hAnsi="Arial" w:cs="Arial"/>
            <w:color w:val="auto"/>
            <w:sz w:val="28"/>
            <w:szCs w:val="28"/>
            <w:u w:val="none"/>
          </w:rPr>
          <w:t>http://www.abc.es/catalunya/20140913/abci-maria-barbal-enric-marco-201409121719.html</w:t>
        </w:r>
      </w:hyperlink>
      <w:r w:rsidR="00896781" w:rsidRPr="007252AD">
        <w:rPr>
          <w:rFonts w:ascii="Arial" w:hAnsi="Arial" w:cs="Arial"/>
          <w:sz w:val="28"/>
          <w:szCs w:val="28"/>
        </w:rPr>
        <w:t xml:space="preserve"> </w:t>
      </w:r>
      <w:r w:rsidR="00896781" w:rsidRPr="007252AD">
        <w:rPr>
          <w:rStyle w:val="Refdenotaalpie"/>
          <w:rFonts w:ascii="Arial" w:hAnsi="Arial" w:cs="Arial"/>
          <w:sz w:val="28"/>
          <w:szCs w:val="28"/>
        </w:rPr>
        <w:footnoteReference w:id="2"/>
      </w:r>
    </w:p>
    <w:p w14:paraId="418F0B0F" w14:textId="301E71D4" w:rsidR="00180CF9" w:rsidRDefault="00180CF9" w:rsidP="007252AD"/>
    <w:sectPr w:rsidR="00180CF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B88A4" w14:textId="77777777" w:rsidR="00896781" w:rsidRDefault="00896781" w:rsidP="00896781">
      <w:pPr>
        <w:spacing w:after="0" w:line="240" w:lineRule="auto"/>
      </w:pPr>
      <w:r>
        <w:separator/>
      </w:r>
    </w:p>
  </w:endnote>
  <w:endnote w:type="continuationSeparator" w:id="0">
    <w:p w14:paraId="76D9F820" w14:textId="77777777" w:rsidR="00896781" w:rsidRDefault="00896781" w:rsidP="00896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4B13E" w14:textId="77777777" w:rsidR="007252AD" w:rsidRDefault="007252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690505"/>
      <w:docPartObj>
        <w:docPartGallery w:val="Page Numbers (Bottom of Page)"/>
        <w:docPartUnique/>
      </w:docPartObj>
    </w:sdtPr>
    <w:sdtContent>
      <w:p w14:paraId="2FB021C0" w14:textId="3EAE6819" w:rsidR="007252AD" w:rsidRDefault="007252AD">
        <w:pPr>
          <w:pStyle w:val="Piedepgina"/>
          <w:jc w:val="center"/>
        </w:pPr>
        <w:r>
          <w:fldChar w:fldCharType="begin"/>
        </w:r>
        <w:r>
          <w:instrText>PAGE   \* MERGEFORMAT</w:instrText>
        </w:r>
        <w:r>
          <w:fldChar w:fldCharType="separate"/>
        </w:r>
        <w:r>
          <w:t>2</w:t>
        </w:r>
        <w:r>
          <w:fldChar w:fldCharType="end"/>
        </w:r>
      </w:p>
    </w:sdtContent>
  </w:sdt>
  <w:p w14:paraId="520B228F" w14:textId="77777777" w:rsidR="007252AD" w:rsidRDefault="007252A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CE7A9" w14:textId="77777777" w:rsidR="007252AD" w:rsidRDefault="007252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14C60" w14:textId="77777777" w:rsidR="00896781" w:rsidRDefault="00896781" w:rsidP="00896781">
      <w:pPr>
        <w:spacing w:after="0" w:line="240" w:lineRule="auto"/>
      </w:pPr>
      <w:r>
        <w:separator/>
      </w:r>
    </w:p>
  </w:footnote>
  <w:footnote w:type="continuationSeparator" w:id="0">
    <w:p w14:paraId="01599B94" w14:textId="77777777" w:rsidR="00896781" w:rsidRDefault="00896781" w:rsidP="00896781">
      <w:pPr>
        <w:spacing w:after="0" w:line="240" w:lineRule="auto"/>
      </w:pPr>
      <w:r>
        <w:continuationSeparator/>
      </w:r>
    </w:p>
  </w:footnote>
  <w:footnote w:id="1">
    <w:p w14:paraId="6A1079D0" w14:textId="667D902C" w:rsidR="00896781" w:rsidRPr="00896781" w:rsidRDefault="00896781">
      <w:pPr>
        <w:pStyle w:val="Textonotapie"/>
        <w:rPr>
          <w:rFonts w:ascii="Arial" w:hAnsi="Arial" w:cs="Arial"/>
        </w:rPr>
      </w:pPr>
      <w:r w:rsidRPr="00896781">
        <w:rPr>
          <w:rStyle w:val="Refdenotaalpie"/>
          <w:rFonts w:ascii="Arial" w:hAnsi="Arial" w:cs="Arial"/>
        </w:rPr>
        <w:footnoteRef/>
      </w:r>
      <w:r w:rsidRPr="00896781">
        <w:rPr>
          <w:rFonts w:ascii="Arial" w:hAnsi="Arial" w:cs="Arial"/>
        </w:rPr>
        <w:t xml:space="preserve"> </w:t>
      </w:r>
      <w:hyperlink r:id="rId1" w:history="1">
        <w:r w:rsidRPr="00896781">
          <w:rPr>
            <w:rStyle w:val="Hipervnculo"/>
            <w:rFonts w:ascii="Arial" w:hAnsi="Arial" w:cs="Arial"/>
            <w:color w:val="auto"/>
            <w:u w:val="none"/>
          </w:rPr>
          <w:t>MARIA BARBAL | Casa del Libro</w:t>
        </w:r>
      </w:hyperlink>
    </w:p>
  </w:footnote>
  <w:footnote w:id="2">
    <w:p w14:paraId="02D8ABFC" w14:textId="6D875D8E" w:rsidR="00896781" w:rsidRPr="007252AD" w:rsidRDefault="00896781">
      <w:pPr>
        <w:pStyle w:val="Textonotapie"/>
        <w:rPr>
          <w:rFonts w:ascii="Arial" w:hAnsi="Arial" w:cs="Arial"/>
        </w:rPr>
      </w:pPr>
      <w:r w:rsidRPr="007252AD">
        <w:rPr>
          <w:rStyle w:val="Refdenotaalpie"/>
          <w:rFonts w:ascii="Arial" w:hAnsi="Arial" w:cs="Arial"/>
        </w:rPr>
        <w:footnoteRef/>
      </w:r>
      <w:r w:rsidRPr="007252AD">
        <w:rPr>
          <w:rFonts w:ascii="Arial" w:hAnsi="Arial" w:cs="Arial"/>
        </w:rPr>
        <w:t xml:space="preserve"> </w:t>
      </w:r>
      <w:hyperlink r:id="rId2" w:history="1">
        <w:r w:rsidRPr="007252AD">
          <w:rPr>
            <w:rStyle w:val="Hipervnculo"/>
            <w:rFonts w:ascii="Arial" w:hAnsi="Arial" w:cs="Arial"/>
            <w:color w:val="auto"/>
            <w:u w:val="none"/>
          </w:rPr>
          <w:t>Barbal, Maria - Escritores.org - Recursos para escritores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BE5B" w14:textId="77777777" w:rsidR="007252AD" w:rsidRDefault="007252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2600C" w14:textId="77777777" w:rsidR="007252AD" w:rsidRDefault="007252A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80940" w14:textId="77777777" w:rsidR="007252AD" w:rsidRDefault="007252A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34E"/>
    <w:rsid w:val="00180CF9"/>
    <w:rsid w:val="007252AD"/>
    <w:rsid w:val="00896781"/>
    <w:rsid w:val="00D273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4DF0"/>
  <w15:chartTrackingRefBased/>
  <w15:docId w15:val="{A890CA1E-B876-418C-ADEF-93522691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80CF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80CF9"/>
    <w:rPr>
      <w:b/>
      <w:bCs/>
    </w:rPr>
  </w:style>
  <w:style w:type="character" w:styleId="Hipervnculo">
    <w:name w:val="Hyperlink"/>
    <w:basedOn w:val="Fuentedeprrafopredeter"/>
    <w:uiPriority w:val="99"/>
    <w:unhideWhenUsed/>
    <w:rsid w:val="00180CF9"/>
    <w:rPr>
      <w:color w:val="0000FF"/>
      <w:u w:val="single"/>
    </w:rPr>
  </w:style>
  <w:style w:type="paragraph" w:styleId="Textonotapie">
    <w:name w:val="footnote text"/>
    <w:basedOn w:val="Normal"/>
    <w:link w:val="TextonotapieCar"/>
    <w:uiPriority w:val="99"/>
    <w:semiHidden/>
    <w:unhideWhenUsed/>
    <w:rsid w:val="008967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6781"/>
    <w:rPr>
      <w:sz w:val="20"/>
      <w:szCs w:val="20"/>
    </w:rPr>
  </w:style>
  <w:style w:type="character" w:styleId="Refdenotaalpie">
    <w:name w:val="footnote reference"/>
    <w:basedOn w:val="Fuentedeprrafopredeter"/>
    <w:uiPriority w:val="99"/>
    <w:semiHidden/>
    <w:unhideWhenUsed/>
    <w:rsid w:val="00896781"/>
    <w:rPr>
      <w:vertAlign w:val="superscript"/>
    </w:rPr>
  </w:style>
  <w:style w:type="character" w:styleId="Mencinsinresolver">
    <w:name w:val="Unresolved Mention"/>
    <w:basedOn w:val="Fuentedeprrafopredeter"/>
    <w:uiPriority w:val="99"/>
    <w:semiHidden/>
    <w:unhideWhenUsed/>
    <w:rsid w:val="00896781"/>
    <w:rPr>
      <w:color w:val="605E5C"/>
      <w:shd w:val="clear" w:color="auto" w:fill="E1DFDD"/>
    </w:rPr>
  </w:style>
  <w:style w:type="paragraph" w:styleId="Encabezado">
    <w:name w:val="header"/>
    <w:basedOn w:val="Normal"/>
    <w:link w:val="EncabezadoCar"/>
    <w:uiPriority w:val="99"/>
    <w:unhideWhenUsed/>
    <w:rsid w:val="007252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52AD"/>
  </w:style>
  <w:style w:type="paragraph" w:styleId="Piedepgina">
    <w:name w:val="footer"/>
    <w:basedOn w:val="Normal"/>
    <w:link w:val="PiedepginaCar"/>
    <w:uiPriority w:val="99"/>
    <w:unhideWhenUsed/>
    <w:rsid w:val="007252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5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5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es/catalunya/20140913/abci-maria-barbal-enric-marco-201409121719.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escritores.org/biografias/16461-barbal-maria" TargetMode="External"/><Relationship Id="rId1" Type="http://schemas.openxmlformats.org/officeDocument/2006/relationships/hyperlink" Target="https://www.casadellibro.com/libros-ebooks/maria-barbal/882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763EE-C303-4F03-9CD4-560E9B66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376</Words>
  <Characters>2070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Sanz Marco</dc:creator>
  <cp:keywords/>
  <dc:description/>
  <cp:lastModifiedBy>Carlos Sanz Marco</cp:lastModifiedBy>
  <cp:revision>2</cp:revision>
  <dcterms:created xsi:type="dcterms:W3CDTF">2021-03-04T09:03:00Z</dcterms:created>
  <dcterms:modified xsi:type="dcterms:W3CDTF">2021-03-04T09:27:00Z</dcterms:modified>
</cp:coreProperties>
</file>